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43636FEE" w:rsidR="00A13CA1" w:rsidRPr="009A33F0" w:rsidRDefault="00E42049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>Florian Christl &amp; Ensemble</w:t>
      </w:r>
    </w:p>
    <w:p w14:paraId="59A980FF" w14:textId="5632FA4E" w:rsidR="00EC49F1" w:rsidRDefault="00E42049" w:rsidP="00E42049">
      <w:pPr>
        <w:rPr>
          <w:rFonts w:ascii="Futura Bk BT" w:hAnsi="Futura Bk BT" w:cs="Arial"/>
          <w:b/>
          <w:sz w:val="32"/>
          <w:szCs w:val="32"/>
        </w:rPr>
      </w:pPr>
      <w:r w:rsidRPr="00E42049">
        <w:rPr>
          <w:rFonts w:ascii="Futura Bk BT" w:hAnsi="Futura Bk BT" w:cs="Arial"/>
          <w:b/>
          <w:sz w:val="32"/>
          <w:szCs w:val="32"/>
        </w:rPr>
        <w:t xml:space="preserve">Mitreißende und tief ergreifende Musik </w:t>
      </w:r>
      <w:proofErr w:type="gramStart"/>
      <w:r w:rsidRPr="00E42049">
        <w:rPr>
          <w:rFonts w:ascii="Futura Bk BT" w:hAnsi="Futura Bk BT" w:cs="Arial"/>
          <w:b/>
          <w:sz w:val="32"/>
          <w:szCs w:val="32"/>
        </w:rPr>
        <w:t>von Komponist</w:t>
      </w:r>
      <w:proofErr w:type="gramEnd"/>
      <w:r w:rsidRPr="00E42049">
        <w:rPr>
          <w:rFonts w:ascii="Futura Bk BT" w:hAnsi="Futura Bk BT" w:cs="Arial"/>
          <w:b/>
          <w:sz w:val="32"/>
          <w:szCs w:val="32"/>
        </w:rPr>
        <w:t xml:space="preserve"> und Pianist Florian Christl mit seinem Ensemble - live in Erlangen</w:t>
      </w:r>
    </w:p>
    <w:p w14:paraId="7CB961CB" w14:textId="2EFA0689" w:rsidR="00E42049" w:rsidRPr="00E42049" w:rsidRDefault="00E42049" w:rsidP="00E42049">
      <w:pPr>
        <w:rPr>
          <w:rFonts w:ascii="Futura Bk BT" w:hAnsi="Futura Bk BT" w:cs="Arial"/>
          <w:b/>
          <w:sz w:val="32"/>
          <w:szCs w:val="32"/>
        </w:rPr>
      </w:pPr>
      <w:r w:rsidRPr="00E42049">
        <w:rPr>
          <w:rFonts w:ascii="Futura Bk BT" w:hAnsi="Futura Bk BT" w:cs="Arial"/>
          <w:b/>
          <w:sz w:val="32"/>
          <w:szCs w:val="32"/>
        </w:rPr>
        <w:t>Veranstaltet von: Florian Christ</w:t>
      </w: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3679D155" w:rsidR="00B33583" w:rsidRPr="009A33F0" w:rsidRDefault="00E42049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Mittwoch, 05.10.2022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</w:t>
      </w:r>
      <w:r>
        <w:rPr>
          <w:rFonts w:ascii="Futura Bk BT" w:hAnsi="Futura Bk BT" w:cs="Tahoma"/>
          <w:b/>
          <w:bCs/>
          <w:sz w:val="28"/>
          <w:szCs w:val="28"/>
        </w:rPr>
        <w:t xml:space="preserve"> Konzert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Kellerbühne</w:t>
      </w:r>
    </w:p>
    <w:p w14:paraId="4CE16963" w14:textId="4FAF38E4" w:rsidR="00A13CA1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E42049">
        <w:rPr>
          <w:rFonts w:ascii="Futura Bk BT" w:hAnsi="Futura Bk BT" w:cs="Tahoma"/>
          <w:b/>
          <w:bCs/>
          <w:sz w:val="28"/>
          <w:szCs w:val="28"/>
        </w:rPr>
        <w:t>19:00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E42049">
        <w:rPr>
          <w:rFonts w:ascii="Futura Bk BT" w:hAnsi="Futura Bk BT" w:cs="Tahoma"/>
          <w:b/>
          <w:bCs/>
          <w:sz w:val="28"/>
          <w:szCs w:val="28"/>
        </w:rPr>
        <w:t xml:space="preserve">20:00 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>Uhr</w:t>
      </w:r>
      <w:r w:rsidR="00E42049">
        <w:rPr>
          <w:rFonts w:ascii="Futura Bk BT" w:hAnsi="Futura Bk BT" w:cs="Tahoma"/>
          <w:b/>
          <w:bCs/>
          <w:sz w:val="28"/>
          <w:szCs w:val="28"/>
        </w:rPr>
        <w:t xml:space="preserve"> /// Genre: Neoklassik</w:t>
      </w:r>
    </w:p>
    <w:p w14:paraId="7180511D" w14:textId="34D71686" w:rsidR="00F16A60" w:rsidRPr="00E42049" w:rsidRDefault="00F16A60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cs="Arial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E42049">
        <w:rPr>
          <w:rFonts w:ascii="Futura Bk BT" w:hAnsi="Futura Bk BT" w:cs="Tahoma"/>
          <w:b/>
          <w:bCs/>
          <w:sz w:val="28"/>
          <w:szCs w:val="28"/>
        </w:rPr>
        <w:t>34,00</w:t>
      </w:r>
      <w:r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9A33F0">
        <w:rPr>
          <w:rFonts w:cs="Arial"/>
          <w:b/>
          <w:bCs/>
          <w:sz w:val="28"/>
          <w:szCs w:val="28"/>
        </w:rPr>
        <w:t>€</w:t>
      </w:r>
      <w:r w:rsidR="009A33F0">
        <w:rPr>
          <w:rFonts w:cs="Arial"/>
          <w:b/>
          <w:bCs/>
          <w:sz w:val="28"/>
          <w:szCs w:val="28"/>
        </w:rPr>
        <w:t xml:space="preserve"> </w:t>
      </w:r>
      <w:r w:rsidR="009A33F0">
        <w:rPr>
          <w:rFonts w:ascii="Futura Bk BT" w:hAnsi="Futura Bk BT" w:cs="Arial"/>
          <w:b/>
          <w:bCs/>
          <w:sz w:val="28"/>
          <w:szCs w:val="28"/>
        </w:rPr>
        <w:t xml:space="preserve">/ </w:t>
      </w:r>
      <w:r w:rsidR="00E42049">
        <w:rPr>
          <w:rFonts w:ascii="Futura Bk BT" w:hAnsi="Futura Bk BT" w:cs="Arial"/>
          <w:b/>
          <w:bCs/>
          <w:sz w:val="28"/>
          <w:szCs w:val="28"/>
        </w:rPr>
        <w:t xml:space="preserve">keine Ermäßigungen </w:t>
      </w:r>
      <w:r w:rsidRPr="009A33F0">
        <w:rPr>
          <w:rFonts w:ascii="Futura Bk BT" w:hAnsi="Futura Bk BT" w:cs="Arial"/>
          <w:b/>
          <w:bCs/>
          <w:sz w:val="28"/>
          <w:szCs w:val="28"/>
        </w:rPr>
        <w:t xml:space="preserve">/// AK: </w:t>
      </w:r>
      <w:r w:rsidR="00E42049">
        <w:rPr>
          <w:rFonts w:ascii="Futura Bk BT" w:hAnsi="Futura Bk BT" w:cs="Tahoma"/>
          <w:b/>
          <w:bCs/>
          <w:sz w:val="28"/>
          <w:szCs w:val="28"/>
        </w:rPr>
        <w:t xml:space="preserve">36,00 </w:t>
      </w:r>
      <w:r w:rsidR="00E42049">
        <w:rPr>
          <w:rFonts w:cs="Arial"/>
          <w:b/>
          <w:bCs/>
          <w:sz w:val="28"/>
          <w:szCs w:val="28"/>
        </w:rPr>
        <w:t>€</w:t>
      </w:r>
    </w:p>
    <w:p w14:paraId="7D711A36" w14:textId="2E44164C" w:rsidR="005A7C2F" w:rsidRPr="00E42049" w:rsidRDefault="005A7C2F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E42049">
        <w:rPr>
          <w:rFonts w:ascii="Futura Bk BT" w:hAnsi="Futura Bk BT" w:cs="Tahoma"/>
          <w:b/>
          <w:bCs/>
          <w:sz w:val="28"/>
          <w:szCs w:val="28"/>
        </w:rPr>
        <w:t xml:space="preserve">Ticketlink: </w:t>
      </w:r>
      <w:r w:rsidR="00E42049" w:rsidRPr="00E42049">
        <w:rPr>
          <w:rFonts w:ascii="Futura Bk BT" w:hAnsi="Futura Bk BT" w:cs="Tahoma"/>
          <w:b/>
          <w:bCs/>
          <w:sz w:val="28"/>
          <w:szCs w:val="28"/>
        </w:rPr>
        <w:t>https://www.eventim-light.com/de/a/62949952d742ab7ebf5e44b8/e/6294cf87a2beba28dbde9f35/</w:t>
      </w:r>
    </w:p>
    <w:p w14:paraId="30140033" w14:textId="273CB3FE" w:rsidR="005A7C2F" w:rsidRPr="00A848F1" w:rsidRDefault="005A7C2F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8"/>
          <w:szCs w:val="28"/>
        </w:rPr>
      </w:pPr>
      <w:proofErr w:type="spellStart"/>
      <w:r w:rsidRPr="00A848F1">
        <w:rPr>
          <w:rFonts w:ascii="Futura Bk BT" w:hAnsi="Futura Bk BT" w:cs="Tahoma"/>
          <w:b/>
          <w:bCs/>
          <w:sz w:val="28"/>
          <w:szCs w:val="28"/>
        </w:rPr>
        <w:t>Facebookveranstaltung</w:t>
      </w:r>
      <w:proofErr w:type="spellEnd"/>
      <w:r w:rsidRPr="00A848F1">
        <w:rPr>
          <w:rFonts w:ascii="Futura Bk BT" w:hAnsi="Futura Bk BT" w:cs="Tahoma"/>
          <w:b/>
          <w:bCs/>
          <w:sz w:val="28"/>
          <w:szCs w:val="28"/>
        </w:rPr>
        <w:t>:</w:t>
      </w:r>
      <w:r w:rsidR="00A848F1" w:rsidRPr="00A848F1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A848F1" w:rsidRPr="00A848F1">
        <w:rPr>
          <w:rFonts w:ascii="Futura Bk BT" w:hAnsi="Futura Bk BT" w:cs="Tahoma"/>
          <w:b/>
          <w:bCs/>
          <w:sz w:val="28"/>
          <w:szCs w:val="28"/>
        </w:rPr>
        <w:t>https://www.facebook.com/events/748907139582566</w:t>
      </w: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642185BB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Florian Christls leidenschaftliche Spielweise und sein gleichermaßen spannender </w:t>
      </w:r>
    </w:p>
    <w:p w14:paraId="751443BB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sowie zutiefst ergreifender Kompositionsstil, zeigen die allumfassende Liebe des in </w:t>
      </w:r>
    </w:p>
    <w:p w14:paraId="257743E3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München lebenden Komponisten zur Musik. Der Mix aus mal wohltuend, mal kraftvoll </w:t>
      </w:r>
    </w:p>
    <w:p w14:paraId="6B74251E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daherkommendem Klavierspiel in Kombination mit außergewöhnlich ideenreichen </w:t>
      </w:r>
    </w:p>
    <w:p w14:paraId="61C0DEF1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und ergreifenden Streicherarrangements macht Florian Christls Musik auf ganz </w:t>
      </w:r>
    </w:p>
    <w:p w14:paraId="3F35A4E2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besondere Weise einzigartig. Seine Musik spricht radikal emotional unser Innerstes an, </w:t>
      </w:r>
    </w:p>
    <w:p w14:paraId="08034A12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was seine Konzerte zu einem überaus </w:t>
      </w:r>
      <w:proofErr w:type="gramStart"/>
      <w:r w:rsidRPr="00E42049">
        <w:rPr>
          <w:rFonts w:ascii="Futura Bk BT" w:hAnsi="Futura Bk BT"/>
        </w:rPr>
        <w:t>mitreißendem</w:t>
      </w:r>
      <w:proofErr w:type="gramEnd"/>
      <w:r w:rsidRPr="00E42049">
        <w:rPr>
          <w:rFonts w:ascii="Futura Bk BT" w:hAnsi="Futura Bk BT"/>
        </w:rPr>
        <w:t xml:space="preserve"> sowie nachhaltig bewegendem </w:t>
      </w:r>
    </w:p>
    <w:p w14:paraId="013D5176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>Erlebnis macht.</w:t>
      </w:r>
    </w:p>
    <w:p w14:paraId="286AC2D5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Improvisation ist Florians wichtigste kreative Methode. Das Komponieren ist für ihn ein </w:t>
      </w:r>
    </w:p>
    <w:p w14:paraId="22C12A3E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zutiefst persönlicher, fast intimer Prozess, bei dem der Komponist mit seiner Musik und </w:t>
      </w:r>
    </w:p>
    <w:p w14:paraId="677E48BA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seinen Gedanken </w:t>
      </w:r>
      <w:proofErr w:type="gramStart"/>
      <w:r w:rsidRPr="00E42049">
        <w:rPr>
          <w:rFonts w:ascii="Futura Bk BT" w:hAnsi="Futura Bk BT"/>
        </w:rPr>
        <w:t>alleine</w:t>
      </w:r>
      <w:proofErr w:type="gramEnd"/>
      <w:r w:rsidRPr="00E42049">
        <w:rPr>
          <w:rFonts w:ascii="Futura Bk BT" w:hAnsi="Futura Bk BT"/>
        </w:rPr>
        <w:t xml:space="preserve"> bleibt. Ziel ist es einen individuell erfahrbaren Raum zu </w:t>
      </w:r>
    </w:p>
    <w:p w14:paraId="72B8F29A" w14:textId="43C9FB5A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schaffen; einen </w:t>
      </w:r>
      <w:r w:rsidRPr="00E42049">
        <w:rPr>
          <w:rFonts w:ascii="Futura Bk BT" w:hAnsi="Futura Bk BT"/>
        </w:rPr>
        <w:t>Ort,</w:t>
      </w:r>
      <w:r w:rsidRPr="00E42049">
        <w:rPr>
          <w:rFonts w:ascii="Futura Bk BT" w:hAnsi="Futura Bk BT"/>
        </w:rPr>
        <w:t xml:space="preserve"> an dem es für kurze Zeit nur darum geht, „der Realität zu </w:t>
      </w:r>
    </w:p>
    <w:p w14:paraId="3C3FFD2D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>entfliehen, um sich Gedanken versunken lebendig zu fühlen“.</w:t>
      </w:r>
    </w:p>
    <w:p w14:paraId="7DE06B4E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In seinem aktuellen Live-Programm spielt Florian erstmals Stücke seines neuen Albums </w:t>
      </w:r>
    </w:p>
    <w:p w14:paraId="74F9A3A2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 xml:space="preserve">„About Time“ (17. September 2022, Sony </w:t>
      </w:r>
      <w:proofErr w:type="spellStart"/>
      <w:r w:rsidRPr="00E42049">
        <w:rPr>
          <w:rFonts w:ascii="Futura Bk BT" w:hAnsi="Futura Bk BT"/>
        </w:rPr>
        <w:t>Classical</w:t>
      </w:r>
      <w:proofErr w:type="spellEnd"/>
      <w:r w:rsidRPr="00E42049">
        <w:rPr>
          <w:rFonts w:ascii="Futura Bk BT" w:hAnsi="Futura Bk BT"/>
        </w:rPr>
        <w:t xml:space="preserve">) sowie eine Auswahl seiner besten </w:t>
      </w:r>
    </w:p>
    <w:p w14:paraId="08EE580B" w14:textId="36BC7F04" w:rsidR="004A036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>Werke.</w:t>
      </w:r>
    </w:p>
    <w:p w14:paraId="394683F4" w14:textId="10952098" w:rsidR="00E42049" w:rsidRPr="00E42049" w:rsidRDefault="00E42049" w:rsidP="00E42049">
      <w:pPr>
        <w:spacing w:after="120"/>
        <w:jc w:val="both"/>
        <w:rPr>
          <w:rFonts w:ascii="Futura Bk BT" w:hAnsi="Futura Bk BT"/>
          <w:b/>
          <w:bCs/>
        </w:rPr>
      </w:pPr>
      <w:r>
        <w:rPr>
          <w:rFonts w:ascii="Futura Bk BT" w:hAnsi="Futura Bk BT"/>
        </w:rPr>
        <w:lastRenderedPageBreak/>
        <w:br/>
      </w:r>
      <w:r w:rsidRPr="00E42049">
        <w:rPr>
          <w:rFonts w:ascii="Futura Bk BT" w:hAnsi="Futura Bk BT"/>
          <w:b/>
          <w:bCs/>
        </w:rPr>
        <w:t xml:space="preserve">Weitere Informationen zum Veranstalter/Künstler: </w:t>
      </w:r>
    </w:p>
    <w:p w14:paraId="614106CC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r w:rsidRPr="00E42049">
        <w:rPr>
          <w:rFonts w:ascii="Futura Bk BT" w:hAnsi="Futura Bk BT"/>
          <w:lang w:val="en-US"/>
        </w:rPr>
        <w:t>Website: www.florianchristl.de</w:t>
      </w:r>
    </w:p>
    <w:p w14:paraId="16AEB42D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r w:rsidRPr="00E42049">
        <w:rPr>
          <w:rFonts w:ascii="Futura Bk BT" w:hAnsi="Futura Bk BT"/>
          <w:lang w:val="en-US"/>
        </w:rPr>
        <w:t>Facebook: https://www.facebook.com/florianchristlmusik</w:t>
      </w:r>
    </w:p>
    <w:p w14:paraId="4742E3AF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</w:rPr>
      </w:pPr>
      <w:r w:rsidRPr="00E42049">
        <w:rPr>
          <w:rFonts w:ascii="Futura Bk BT" w:hAnsi="Futura Bk BT"/>
        </w:rPr>
        <w:t>Instagram: https://www.instagram.com/florianchristl/</w:t>
      </w:r>
    </w:p>
    <w:p w14:paraId="6C259966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r w:rsidRPr="00E42049">
        <w:rPr>
          <w:rFonts w:ascii="Futura Bk BT" w:hAnsi="Futura Bk BT"/>
          <w:lang w:val="en-US"/>
        </w:rPr>
        <w:t xml:space="preserve">Twitter: </w:t>
      </w:r>
    </w:p>
    <w:p w14:paraId="797ABC50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r w:rsidRPr="00E42049">
        <w:rPr>
          <w:rFonts w:ascii="Futura Bk BT" w:hAnsi="Futura Bk BT"/>
          <w:lang w:val="en-US"/>
        </w:rPr>
        <w:t>Spotify: https://open.spotify.com/artist/4yanWaefFUJnIUV0aITdvV?</w:t>
      </w:r>
    </w:p>
    <w:p w14:paraId="74973661" w14:textId="77777777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proofErr w:type="spellStart"/>
      <w:r w:rsidRPr="00E42049">
        <w:rPr>
          <w:rFonts w:ascii="Futura Bk BT" w:hAnsi="Futura Bk BT"/>
          <w:lang w:val="en-US"/>
        </w:rPr>
        <w:t>si</w:t>
      </w:r>
      <w:proofErr w:type="spellEnd"/>
      <w:r w:rsidRPr="00E42049">
        <w:rPr>
          <w:rFonts w:ascii="Futura Bk BT" w:hAnsi="Futura Bk BT"/>
          <w:lang w:val="en-US"/>
        </w:rPr>
        <w:t>=AdWPS8MhRP2X5Qp70-yBWA</w:t>
      </w:r>
    </w:p>
    <w:p w14:paraId="786195B1" w14:textId="680E280A" w:rsidR="00E42049" w:rsidRPr="00E42049" w:rsidRDefault="00E42049" w:rsidP="00E42049">
      <w:pPr>
        <w:spacing w:after="120"/>
        <w:jc w:val="both"/>
        <w:rPr>
          <w:rFonts w:ascii="Futura Bk BT" w:hAnsi="Futura Bk BT"/>
          <w:lang w:val="en-US"/>
        </w:rPr>
      </w:pPr>
      <w:r w:rsidRPr="00E42049">
        <w:rPr>
          <w:rFonts w:ascii="Futura Bk BT" w:hAnsi="Futura Bk BT"/>
          <w:lang w:val="en-US"/>
        </w:rPr>
        <w:t>YouTube: https://youtu.be/bs5fxPI53wQ</w:t>
      </w:r>
    </w:p>
    <w:sectPr w:rsidR="00E42049" w:rsidRPr="00E42049" w:rsidSect="0064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0934649">
    <w:abstractNumId w:val="0"/>
  </w:num>
  <w:num w:numId="2" w16cid:durableId="103488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3E13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A7C2F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D5231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848F1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17B4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42049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9" ma:contentTypeDescription="Ein neues Dokument erstellen." ma:contentTypeScope="" ma:versionID="6b87a731fc85c43ce851927e4bb0df1d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c932b8b2c8a43d8f4af32cc67914e402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5179f9-7959-41a4-b501-44b2f9ff244f}" ma:internalName="TaxCatchAll" ma:showField="CatchAllData" ma:web="5798e700-9ba2-4b64-8e74-52de0c337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318dce2-c537-4eab-a088-4ad25fd600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  <lcf76f155ced4ddcb4097134ff3c332f xmlns="56b92a3c-89b1-4514-93ca-ef6894020c54">
      <Terms xmlns="http://schemas.microsoft.com/office/infopath/2007/PartnerControls"/>
    </lcf76f155ced4ddcb4097134ff3c332f>
    <TaxCatchAll xmlns="5798e700-9ba2-4b64-8e74-52de0c33752d" xsi:nil="true"/>
  </documentManagement>
</p:properties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C174A-8B16-4788-BC7D-6D79310F7319}"/>
</file>

<file path=customXml/itemProps3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Annika Emde</cp:lastModifiedBy>
  <cp:revision>2</cp:revision>
  <cp:lastPrinted>2019-04-03T10:20:00Z</cp:lastPrinted>
  <dcterms:created xsi:type="dcterms:W3CDTF">2022-06-24T09:14:00Z</dcterms:created>
  <dcterms:modified xsi:type="dcterms:W3CDTF">2022-06-24T09:14:00Z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